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845D" w14:textId="77777777" w:rsidR="00A95A43" w:rsidRDefault="00A95A43">
      <w:pPr>
        <w:pStyle w:val="Heading1"/>
        <w:rPr>
          <w:color w:val="EA751A"/>
        </w:rPr>
      </w:pPr>
    </w:p>
    <w:p w14:paraId="6956A3B2" w14:textId="77777777" w:rsidR="00A95A43" w:rsidRDefault="00A95A43">
      <w:pPr>
        <w:pStyle w:val="Heading1"/>
        <w:rPr>
          <w:color w:val="EA751A"/>
        </w:rPr>
      </w:pPr>
    </w:p>
    <w:p w14:paraId="3BD2E18B" w14:textId="77777777" w:rsidR="00F40F66" w:rsidRPr="00D7614D" w:rsidRDefault="00905F1A">
      <w:pPr>
        <w:pStyle w:val="Heading1"/>
        <w:rPr>
          <w:color w:val="EA751A"/>
        </w:rPr>
      </w:pPr>
      <w:r w:rsidRPr="00D7614D">
        <w:rPr>
          <w:color w:val="EA751A"/>
        </w:rPr>
        <w:t>Call to order</w:t>
      </w:r>
    </w:p>
    <w:p w14:paraId="25220568" w14:textId="4EA80CD7" w:rsidR="00847490" w:rsidRDefault="00905F1A">
      <w:r>
        <w:t>A meeting of</w:t>
      </w:r>
      <w:r w:rsidR="000570D5">
        <w:t xml:space="preserve"> the GO Team for</w:t>
      </w:r>
      <w:r>
        <w:t xml:space="preserve"> </w:t>
      </w:r>
      <w:r w:rsidR="00847490" w:rsidRPr="00847490">
        <w:t xml:space="preserve">Sarah Smith Elementary </w:t>
      </w:r>
      <w:r>
        <w:t xml:space="preserve">was held </w:t>
      </w:r>
      <w:r w:rsidR="00EE0762">
        <w:t xml:space="preserve">in </w:t>
      </w:r>
      <w:r w:rsidR="002C0B80">
        <w:t xml:space="preserve">the IC Media Center </w:t>
      </w:r>
      <w:r>
        <w:t xml:space="preserve">on </w:t>
      </w:r>
      <w:r w:rsidR="002C0B80">
        <w:t>January</w:t>
      </w:r>
      <w:r w:rsidR="00BB0FA7">
        <w:t xml:space="preserve"> </w:t>
      </w:r>
      <w:r w:rsidR="00955A6E">
        <w:t>29</w:t>
      </w:r>
      <w:r w:rsidR="002C0B80">
        <w:t>, 2018</w:t>
      </w:r>
      <w:r>
        <w:t>.</w:t>
      </w:r>
      <w:r w:rsidR="00847490">
        <w:t xml:space="preserve">  The meeting was called t</w:t>
      </w:r>
      <w:r w:rsidR="00277154">
        <w:t>o order by Elizabeth Cox at 3:2</w:t>
      </w:r>
      <w:r w:rsidR="002C0B80">
        <w:t>5</w:t>
      </w:r>
      <w:r w:rsidR="00847490">
        <w:t>pm.</w:t>
      </w:r>
    </w:p>
    <w:p w14:paraId="7EBF8991" w14:textId="77777777" w:rsidR="00F40F66" w:rsidRPr="00D7614D" w:rsidRDefault="00905F1A">
      <w:pPr>
        <w:pStyle w:val="Heading1"/>
        <w:rPr>
          <w:color w:val="EA751A"/>
        </w:rPr>
      </w:pPr>
      <w:r w:rsidRPr="00D7614D">
        <w:rPr>
          <w:color w:val="EA751A"/>
        </w:rPr>
        <w:t>Attendees</w:t>
      </w:r>
    </w:p>
    <w:p w14:paraId="150D68A7" w14:textId="5DB81507" w:rsidR="00F40F66" w:rsidRDefault="00905F1A">
      <w:r>
        <w:t>Attendees included</w:t>
      </w:r>
      <w:r w:rsidR="00847490">
        <w:t>:</w:t>
      </w:r>
    </w:p>
    <w:tbl>
      <w:tblPr>
        <w:tblStyle w:val="TableGrid"/>
        <w:tblW w:w="0" w:type="auto"/>
        <w:tblLook w:val="04A0" w:firstRow="1" w:lastRow="0" w:firstColumn="1" w:lastColumn="0" w:noHBand="0" w:noVBand="1"/>
      </w:tblPr>
      <w:tblGrid>
        <w:gridCol w:w="2532"/>
        <w:gridCol w:w="2532"/>
        <w:gridCol w:w="2503"/>
        <w:gridCol w:w="2503"/>
      </w:tblGrid>
      <w:tr w:rsidR="00847490" w14:paraId="2B35E83F" w14:textId="77777777" w:rsidTr="00847490">
        <w:tc>
          <w:tcPr>
            <w:tcW w:w="2532" w:type="dxa"/>
          </w:tcPr>
          <w:p w14:paraId="2BF1B8F7" w14:textId="77777777" w:rsidR="00847490" w:rsidRDefault="00847490"/>
          <w:p w14:paraId="1974B74D" w14:textId="1249954F" w:rsidR="00A95A43" w:rsidRDefault="00847490">
            <w:r>
              <w:t>Michael Forehand</w:t>
            </w:r>
          </w:p>
        </w:tc>
        <w:tc>
          <w:tcPr>
            <w:tcW w:w="2532" w:type="dxa"/>
          </w:tcPr>
          <w:p w14:paraId="07B32A1B" w14:textId="77777777" w:rsidR="00847490" w:rsidRDefault="00847490"/>
          <w:p w14:paraId="2DA8CE07" w14:textId="7F62F478" w:rsidR="00847490" w:rsidRDefault="00847490">
            <w:r>
              <w:t>Elizabeth Cox</w:t>
            </w:r>
          </w:p>
        </w:tc>
        <w:tc>
          <w:tcPr>
            <w:tcW w:w="2503" w:type="dxa"/>
          </w:tcPr>
          <w:p w14:paraId="3854C0B9" w14:textId="77777777" w:rsidR="00A95A43" w:rsidRDefault="00A95A43"/>
          <w:p w14:paraId="3FF4C034" w14:textId="15B71A47" w:rsidR="00847490" w:rsidRDefault="00663980">
            <w:r>
              <w:t>Alfonso Champion</w:t>
            </w:r>
          </w:p>
        </w:tc>
        <w:tc>
          <w:tcPr>
            <w:tcW w:w="2503" w:type="dxa"/>
          </w:tcPr>
          <w:p w14:paraId="09F74FE6" w14:textId="77777777" w:rsidR="00A95A43" w:rsidRDefault="00A95A43"/>
          <w:p w14:paraId="2B7E66AE" w14:textId="6FC0DE7A" w:rsidR="00847490" w:rsidRDefault="00847490">
            <w:r>
              <w:t xml:space="preserve">Robert </w:t>
            </w:r>
            <w:proofErr w:type="spellStart"/>
            <w:r>
              <w:t>Sarkissian</w:t>
            </w:r>
            <w:proofErr w:type="spellEnd"/>
          </w:p>
        </w:tc>
      </w:tr>
      <w:tr w:rsidR="00847490" w14:paraId="7387B5C2" w14:textId="77777777" w:rsidTr="00847490">
        <w:trPr>
          <w:trHeight w:val="539"/>
        </w:trPr>
        <w:tc>
          <w:tcPr>
            <w:tcW w:w="2532" w:type="dxa"/>
          </w:tcPr>
          <w:p w14:paraId="3A45D16F" w14:textId="77777777" w:rsidR="00847490" w:rsidRDefault="00847490" w:rsidP="00F4587D"/>
          <w:p w14:paraId="23805948" w14:textId="6EF5C12F" w:rsidR="00847490" w:rsidRDefault="00787EE0" w:rsidP="00F4587D">
            <w:r>
              <w:t>Christina Barnette</w:t>
            </w:r>
          </w:p>
        </w:tc>
        <w:tc>
          <w:tcPr>
            <w:tcW w:w="2532" w:type="dxa"/>
          </w:tcPr>
          <w:p w14:paraId="5DCD447F" w14:textId="77777777" w:rsidR="00847490" w:rsidRDefault="00847490" w:rsidP="00F4587D"/>
          <w:p w14:paraId="0DEDDD5A" w14:textId="4BF2401F" w:rsidR="00847490" w:rsidRDefault="00663980" w:rsidP="00F4587D">
            <w:r>
              <w:t>Chiesa Carter</w:t>
            </w:r>
          </w:p>
        </w:tc>
        <w:tc>
          <w:tcPr>
            <w:tcW w:w="2503" w:type="dxa"/>
          </w:tcPr>
          <w:p w14:paraId="22E3D772" w14:textId="77777777" w:rsidR="00847490" w:rsidRDefault="00847490" w:rsidP="00F4587D"/>
          <w:p w14:paraId="79517007" w14:textId="19CCF3DA" w:rsidR="00847490" w:rsidRDefault="00847490" w:rsidP="00F4587D">
            <w:r>
              <w:t>Sherry Riley</w:t>
            </w:r>
          </w:p>
        </w:tc>
        <w:tc>
          <w:tcPr>
            <w:tcW w:w="2503" w:type="dxa"/>
          </w:tcPr>
          <w:p w14:paraId="66B3B7F4" w14:textId="77777777" w:rsidR="00847490" w:rsidRDefault="00847490" w:rsidP="00F4587D"/>
          <w:p w14:paraId="4443AE6F" w14:textId="1E9846EA" w:rsidR="00847490" w:rsidRDefault="00BA65F7" w:rsidP="00F4587D">
            <w:r>
              <w:t>Laura Troup</w:t>
            </w:r>
          </w:p>
        </w:tc>
      </w:tr>
      <w:tr w:rsidR="00847490" w14:paraId="5C7BB5BF" w14:textId="77777777" w:rsidTr="00847490">
        <w:trPr>
          <w:trHeight w:val="539"/>
        </w:trPr>
        <w:tc>
          <w:tcPr>
            <w:tcW w:w="2532" w:type="dxa"/>
          </w:tcPr>
          <w:p w14:paraId="4E1B73DB" w14:textId="77777777" w:rsidR="00A95A43" w:rsidRDefault="00A95A43"/>
          <w:p w14:paraId="0E387087" w14:textId="52E537E1" w:rsidR="00A95A43" w:rsidRDefault="00BA65F7">
            <w:r>
              <w:t>Jana Thomas</w:t>
            </w:r>
          </w:p>
        </w:tc>
        <w:tc>
          <w:tcPr>
            <w:tcW w:w="2532" w:type="dxa"/>
          </w:tcPr>
          <w:p w14:paraId="600453F1" w14:textId="77777777" w:rsidR="00A95A43" w:rsidRDefault="00A95A43"/>
          <w:p w14:paraId="2641A7F6" w14:textId="54EC0856" w:rsidR="007D531A" w:rsidRDefault="007D531A"/>
        </w:tc>
        <w:tc>
          <w:tcPr>
            <w:tcW w:w="2503" w:type="dxa"/>
          </w:tcPr>
          <w:p w14:paraId="3FD555B2" w14:textId="77777777" w:rsidR="00A95A43" w:rsidRDefault="00A95A43"/>
        </w:tc>
        <w:tc>
          <w:tcPr>
            <w:tcW w:w="2503" w:type="dxa"/>
          </w:tcPr>
          <w:p w14:paraId="76455285" w14:textId="77777777" w:rsidR="00A95A43" w:rsidRDefault="00A95A43"/>
        </w:tc>
      </w:tr>
    </w:tbl>
    <w:p w14:paraId="10F83CED" w14:textId="77777777" w:rsidR="00F40F66" w:rsidRPr="00D7614D" w:rsidRDefault="00905F1A">
      <w:pPr>
        <w:pStyle w:val="Heading1"/>
        <w:rPr>
          <w:color w:val="EA751A"/>
        </w:rPr>
      </w:pPr>
      <w:r w:rsidRPr="00D7614D">
        <w:rPr>
          <w:color w:val="EA751A"/>
        </w:rPr>
        <w:t>Members not in attendance</w:t>
      </w:r>
    </w:p>
    <w:p w14:paraId="1E461017" w14:textId="59F4185A" w:rsidR="00F40F66" w:rsidRDefault="00905F1A">
      <w:r>
        <w:t>Members not in attendance included</w:t>
      </w:r>
      <w:r w:rsidR="00847490">
        <w:t>:</w:t>
      </w:r>
    </w:p>
    <w:tbl>
      <w:tblPr>
        <w:tblStyle w:val="TableGrid"/>
        <w:tblW w:w="0" w:type="auto"/>
        <w:tblLook w:val="04A0" w:firstRow="1" w:lastRow="0" w:firstColumn="1" w:lastColumn="0" w:noHBand="0" w:noVBand="1"/>
      </w:tblPr>
      <w:tblGrid>
        <w:gridCol w:w="2531"/>
        <w:gridCol w:w="2513"/>
        <w:gridCol w:w="2513"/>
        <w:gridCol w:w="2513"/>
      </w:tblGrid>
      <w:tr w:rsidR="000570D5" w14:paraId="358E74AB" w14:textId="77777777" w:rsidTr="0055658A">
        <w:trPr>
          <w:trHeight w:val="539"/>
        </w:trPr>
        <w:tc>
          <w:tcPr>
            <w:tcW w:w="2531" w:type="dxa"/>
          </w:tcPr>
          <w:p w14:paraId="054F91E9" w14:textId="77777777" w:rsidR="003737FC" w:rsidRDefault="003737FC" w:rsidP="00D25530"/>
          <w:p w14:paraId="450CF608" w14:textId="4D02F3CB" w:rsidR="00D25530" w:rsidRDefault="003737FC" w:rsidP="00D25530">
            <w:r>
              <w:t>Connie York</w:t>
            </w:r>
          </w:p>
        </w:tc>
        <w:tc>
          <w:tcPr>
            <w:tcW w:w="2513" w:type="dxa"/>
          </w:tcPr>
          <w:p w14:paraId="1D477756" w14:textId="3E9D8768" w:rsidR="000570D5" w:rsidRDefault="000570D5" w:rsidP="00645178"/>
        </w:tc>
        <w:tc>
          <w:tcPr>
            <w:tcW w:w="2513" w:type="dxa"/>
          </w:tcPr>
          <w:p w14:paraId="59B9E8CB" w14:textId="77777777" w:rsidR="000570D5" w:rsidRDefault="000570D5" w:rsidP="00645178"/>
        </w:tc>
        <w:tc>
          <w:tcPr>
            <w:tcW w:w="2513" w:type="dxa"/>
          </w:tcPr>
          <w:p w14:paraId="4C24A9AF" w14:textId="77777777" w:rsidR="000570D5" w:rsidRDefault="000570D5" w:rsidP="00645178"/>
        </w:tc>
      </w:tr>
      <w:tr w:rsidR="000570D5" w14:paraId="022436A9" w14:textId="77777777" w:rsidTr="0055658A">
        <w:tc>
          <w:tcPr>
            <w:tcW w:w="2531" w:type="dxa"/>
          </w:tcPr>
          <w:p w14:paraId="351E92A6" w14:textId="77777777" w:rsidR="000570D5" w:rsidRDefault="000570D5" w:rsidP="00645178"/>
          <w:p w14:paraId="70ECAB91" w14:textId="77777777" w:rsidR="000570D5" w:rsidRDefault="000570D5" w:rsidP="00645178"/>
        </w:tc>
        <w:tc>
          <w:tcPr>
            <w:tcW w:w="2513" w:type="dxa"/>
          </w:tcPr>
          <w:p w14:paraId="427EBB88" w14:textId="77777777" w:rsidR="000570D5" w:rsidRDefault="000570D5" w:rsidP="00645178"/>
        </w:tc>
        <w:tc>
          <w:tcPr>
            <w:tcW w:w="2513" w:type="dxa"/>
          </w:tcPr>
          <w:p w14:paraId="12ED32F1" w14:textId="77777777" w:rsidR="000570D5" w:rsidRDefault="000570D5" w:rsidP="00645178"/>
        </w:tc>
        <w:tc>
          <w:tcPr>
            <w:tcW w:w="2513" w:type="dxa"/>
          </w:tcPr>
          <w:p w14:paraId="30C7F58F" w14:textId="77777777" w:rsidR="000570D5" w:rsidRDefault="000570D5" w:rsidP="00645178"/>
        </w:tc>
      </w:tr>
    </w:tbl>
    <w:p w14:paraId="3C9E6EEB" w14:textId="77777777" w:rsidR="0055658A" w:rsidRDefault="0055658A" w:rsidP="0055658A"/>
    <w:p w14:paraId="2B363436" w14:textId="6867901A" w:rsidR="0055658A" w:rsidRPr="00277154" w:rsidRDefault="0055658A" w:rsidP="00277154">
      <w:r>
        <w:t xml:space="preserve">APS Representatives in attendance:  Chris </w:t>
      </w:r>
      <w:proofErr w:type="spellStart"/>
      <w:r>
        <w:t>Schwarzer</w:t>
      </w:r>
      <w:proofErr w:type="spellEnd"/>
      <w:r>
        <w:t xml:space="preserve">, the APS Executive Director of Budget Services, </w:t>
      </w:r>
      <w:proofErr w:type="spellStart"/>
      <w:r>
        <w:t>Chaundra</w:t>
      </w:r>
      <w:proofErr w:type="spellEnd"/>
      <w:r>
        <w:t xml:space="preserve"> </w:t>
      </w:r>
      <w:r w:rsidR="00277154">
        <w:t>Gip</w:t>
      </w:r>
      <w:r>
        <w:t>son</w:t>
      </w:r>
      <w:r w:rsidR="00277154">
        <w:t>, School Governance Coordinator</w:t>
      </w:r>
      <w:r>
        <w:t>, and Mr. Larry Wallace</w:t>
      </w:r>
      <w:r w:rsidRPr="00E50401">
        <w:t>, APS State Accountability Manager</w:t>
      </w:r>
      <w:r w:rsidR="00277154">
        <w:t>.</w:t>
      </w:r>
    </w:p>
    <w:p w14:paraId="42519E5A" w14:textId="77777777"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Pr="00847490">
        <w:rPr>
          <w:color w:val="auto"/>
          <w:sz w:val="22"/>
          <w:highlight w:val="yellow"/>
        </w:rPr>
        <w:t>Yes</w:t>
      </w:r>
      <w:r w:rsidRPr="0011650A">
        <w:rPr>
          <w:color w:val="auto"/>
          <w:sz w:val="22"/>
        </w:rPr>
        <w:t xml:space="preserve"> </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14:paraId="5034BBF0" w14:textId="77777777" w:rsidR="0011650A" w:rsidRDefault="0011650A" w:rsidP="0011650A">
      <w:pPr>
        <w:pStyle w:val="Heading1"/>
        <w:rPr>
          <w:color w:val="EA751A"/>
        </w:rPr>
      </w:pPr>
    </w:p>
    <w:p w14:paraId="121ABD7B" w14:textId="5A0D8CCD" w:rsidR="0011650A" w:rsidRDefault="00DB3FF8" w:rsidP="0011650A">
      <w:pPr>
        <w:pStyle w:val="Heading1"/>
        <w:rPr>
          <w:color w:val="EA751A"/>
        </w:rPr>
      </w:pPr>
      <w:r>
        <w:rPr>
          <w:color w:val="EA751A"/>
        </w:rPr>
        <w:t>Approve Meeting Agenda and Previous</w:t>
      </w:r>
      <w:r w:rsidR="0011650A">
        <w:rPr>
          <w:color w:val="EA751A"/>
        </w:rPr>
        <w:t xml:space="preserve"> Minutes</w:t>
      </w:r>
    </w:p>
    <w:p w14:paraId="7351FCAA" w14:textId="77777777" w:rsidR="0011650A" w:rsidRDefault="0011650A" w:rsidP="0011650A">
      <w:r>
        <w:t xml:space="preserve">Minutes approved?    Circle or highlight   </w:t>
      </w:r>
      <w:r w:rsidRPr="00847490">
        <w:rPr>
          <w:highlight w:val="yellow"/>
        </w:rPr>
        <w:t>Yes</w:t>
      </w:r>
      <w:r>
        <w:t xml:space="preserve">   or   No</w:t>
      </w:r>
    </w:p>
    <w:p w14:paraId="7315025F" w14:textId="3313AC77" w:rsidR="00E50401" w:rsidRDefault="00B407A9" w:rsidP="0011650A">
      <w:r>
        <w:t>Elizabeth Cox made a mo</w:t>
      </w:r>
      <w:r w:rsidR="003B3BE3">
        <w:t>tion</w:t>
      </w:r>
      <w:r w:rsidR="00847490">
        <w:t xml:space="preserve"> to a</w:t>
      </w:r>
      <w:r w:rsidR="00663980">
        <w:t>p</w:t>
      </w:r>
      <w:r w:rsidR="002C0B80">
        <w:t>prove the minutes of the December</w:t>
      </w:r>
      <w:r w:rsidR="00847490">
        <w:t xml:space="preserve"> GO Team meeting.  The mi</w:t>
      </w:r>
      <w:r w:rsidR="002C0B80">
        <w:t>nutes were unanimously approved</w:t>
      </w:r>
      <w:r w:rsidR="003B3BE3">
        <w:t>.</w:t>
      </w:r>
    </w:p>
    <w:p w14:paraId="28B34279" w14:textId="77777777" w:rsidR="00277154" w:rsidRDefault="00277154" w:rsidP="00DB3FF8">
      <w:pPr>
        <w:pStyle w:val="Heading1"/>
        <w:rPr>
          <w:color w:val="EA751A"/>
        </w:rPr>
      </w:pPr>
    </w:p>
    <w:p w14:paraId="0009E671" w14:textId="77777777" w:rsidR="00277154" w:rsidRDefault="00277154" w:rsidP="00DB3FF8">
      <w:pPr>
        <w:pStyle w:val="Heading1"/>
        <w:rPr>
          <w:color w:val="EA751A"/>
        </w:rPr>
      </w:pPr>
    </w:p>
    <w:p w14:paraId="16DA1F4C" w14:textId="77777777" w:rsidR="00277154" w:rsidRDefault="00277154" w:rsidP="00DB3FF8">
      <w:pPr>
        <w:pStyle w:val="Heading1"/>
        <w:rPr>
          <w:color w:val="EA751A"/>
        </w:rPr>
      </w:pPr>
    </w:p>
    <w:p w14:paraId="48EF5A76" w14:textId="77777777" w:rsidR="00277154" w:rsidRDefault="00277154" w:rsidP="00DB3FF8">
      <w:pPr>
        <w:pStyle w:val="Heading1"/>
        <w:rPr>
          <w:color w:val="EA751A"/>
        </w:rPr>
      </w:pPr>
    </w:p>
    <w:p w14:paraId="7BBBB85D" w14:textId="5C8BC82C" w:rsidR="00DC16B9" w:rsidRPr="00B407A9" w:rsidRDefault="00417899" w:rsidP="00B407A9">
      <w:pPr>
        <w:pStyle w:val="Heading1"/>
        <w:rPr>
          <w:color w:val="EA751A"/>
        </w:rPr>
      </w:pPr>
      <w:r>
        <w:rPr>
          <w:color w:val="EA751A"/>
        </w:rPr>
        <w:t>Discussion/Information/</w:t>
      </w:r>
      <w:r w:rsidR="00DB3FF8">
        <w:rPr>
          <w:color w:val="EA751A"/>
        </w:rPr>
        <w:t xml:space="preserve">Action Items </w:t>
      </w:r>
    </w:p>
    <w:p w14:paraId="03370E3B" w14:textId="77777777" w:rsidR="00A21D46" w:rsidRDefault="00366B66" w:rsidP="003B3BE3">
      <w:pPr>
        <w:pStyle w:val="ListParagraph"/>
        <w:numPr>
          <w:ilvl w:val="0"/>
          <w:numId w:val="5"/>
        </w:numPr>
      </w:pPr>
      <w:r w:rsidRPr="004E64E4">
        <w:rPr>
          <w:u w:val="single"/>
        </w:rPr>
        <w:t>Chairperson Update:</w:t>
      </w:r>
      <w:r>
        <w:t xml:space="preserve"> </w:t>
      </w:r>
      <w:r w:rsidR="00EA6DBD">
        <w:t>Elizabeth Cox</w:t>
      </w:r>
      <w:r w:rsidR="004032E4">
        <w:t xml:space="preserve"> </w:t>
      </w:r>
      <w:r w:rsidR="003B3BE3">
        <w:t>stated that</w:t>
      </w:r>
      <w:r w:rsidR="00A21D46">
        <w:t>:</w:t>
      </w:r>
    </w:p>
    <w:p w14:paraId="400F3357" w14:textId="77777777" w:rsidR="00A21D46" w:rsidRDefault="003B3BE3" w:rsidP="00A21D46">
      <w:pPr>
        <w:pStyle w:val="ListParagraph"/>
        <w:numPr>
          <w:ilvl w:val="1"/>
          <w:numId w:val="5"/>
        </w:numPr>
      </w:pPr>
      <w:r>
        <w:t xml:space="preserve"> GO Team members need to take </w:t>
      </w:r>
      <w:r w:rsidR="00CE1C97">
        <w:t xml:space="preserve">the </w:t>
      </w:r>
      <w:r>
        <w:t xml:space="preserve">online training before the budget can be finalized.  </w:t>
      </w:r>
    </w:p>
    <w:p w14:paraId="5B23FC3A" w14:textId="77777777" w:rsidR="00A21D46" w:rsidRDefault="00CE1C97" w:rsidP="00A21D46">
      <w:pPr>
        <w:pStyle w:val="ListParagraph"/>
        <w:numPr>
          <w:ilvl w:val="1"/>
          <w:numId w:val="5"/>
        </w:numPr>
      </w:pPr>
      <w:r>
        <w:t xml:space="preserve">GO </w:t>
      </w:r>
      <w:r w:rsidR="00277154">
        <w:t xml:space="preserve">team member elections are coming up - </w:t>
      </w:r>
      <w:r w:rsidR="003B3BE3">
        <w:t xml:space="preserve">2 parent and 2 teacher spots are open. </w:t>
      </w:r>
      <w:proofErr w:type="spellStart"/>
      <w:r w:rsidR="00277154">
        <w:t>Chaundra</w:t>
      </w:r>
      <w:proofErr w:type="spellEnd"/>
      <w:r w:rsidR="00277154">
        <w:t xml:space="preserve"> Gibson </w:t>
      </w:r>
      <w:r w:rsidR="003737FC">
        <w:t>stated that d</w:t>
      </w:r>
      <w:r w:rsidR="003B3BE3">
        <w:t xml:space="preserve">eclarations </w:t>
      </w:r>
      <w:r w:rsidR="00277154">
        <w:t>have</w:t>
      </w:r>
      <w:r w:rsidR="003B3BE3">
        <w:t xml:space="preserve"> </w:t>
      </w:r>
      <w:r>
        <w:t xml:space="preserve">already </w:t>
      </w:r>
      <w:r w:rsidR="003B3BE3">
        <w:t>open</w:t>
      </w:r>
      <w:r w:rsidR="00A21D46">
        <w:t>ed and will remain</w:t>
      </w:r>
      <w:r w:rsidR="003B3BE3">
        <w:t xml:space="preserve"> open until February 21</w:t>
      </w:r>
      <w:r w:rsidR="00A21D46">
        <w:t>st</w:t>
      </w:r>
      <w:r w:rsidR="003B3BE3">
        <w:t xml:space="preserve">. </w:t>
      </w:r>
      <w:r w:rsidR="00277154">
        <w:t xml:space="preserve">Elections </w:t>
      </w:r>
      <w:r>
        <w:t xml:space="preserve">will be open </w:t>
      </w:r>
      <w:r w:rsidR="00A21D46">
        <w:t>for voting from March 20-27.  The w</w:t>
      </w:r>
      <w:r>
        <w:t>inners will be announced</w:t>
      </w:r>
      <w:r w:rsidR="003B3BE3">
        <w:t xml:space="preserve"> after spring break.  </w:t>
      </w:r>
    </w:p>
    <w:p w14:paraId="2A611B37" w14:textId="0E901291" w:rsidR="003B3BE3" w:rsidRDefault="00277154" w:rsidP="00A21D46">
      <w:pPr>
        <w:pStyle w:val="ListParagraph"/>
        <w:numPr>
          <w:ilvl w:val="1"/>
          <w:numId w:val="5"/>
        </w:numPr>
      </w:pPr>
      <w:r>
        <w:t xml:space="preserve">The </w:t>
      </w:r>
      <w:r w:rsidR="003B3BE3">
        <w:t>next</w:t>
      </w:r>
      <w:r>
        <w:t xml:space="preserve"> GO Team</w:t>
      </w:r>
      <w:r w:rsidR="003B3BE3">
        <w:t xml:space="preserve"> meeting on February 12</w:t>
      </w:r>
      <w:r w:rsidR="003B3BE3" w:rsidRPr="003B3BE3">
        <w:rPr>
          <w:vertAlign w:val="superscript"/>
        </w:rPr>
        <w:t>th</w:t>
      </w:r>
      <w:r w:rsidR="003B3BE3">
        <w:t xml:space="preserve"> will start at 3:30pm.</w:t>
      </w:r>
    </w:p>
    <w:p w14:paraId="6E19EBB7" w14:textId="77777777" w:rsidR="006040AD" w:rsidRDefault="006040AD" w:rsidP="006460A7">
      <w:pPr>
        <w:pStyle w:val="ListParagraph"/>
        <w:ind w:left="1800"/>
      </w:pPr>
    </w:p>
    <w:p w14:paraId="7AF84BFC" w14:textId="4A21F1D3" w:rsidR="00EA6DBD" w:rsidRDefault="002C0B80" w:rsidP="00EA6DBD">
      <w:pPr>
        <w:pStyle w:val="ListParagraph"/>
        <w:numPr>
          <w:ilvl w:val="0"/>
          <w:numId w:val="5"/>
        </w:numPr>
      </w:pPr>
      <w:r>
        <w:rPr>
          <w:u w:val="single"/>
        </w:rPr>
        <w:t>CCRP</w:t>
      </w:r>
      <w:r w:rsidR="00E50401">
        <w:rPr>
          <w:u w:val="single"/>
        </w:rPr>
        <w:t>I Review</w:t>
      </w:r>
      <w:r w:rsidR="00EA6DBD">
        <w:rPr>
          <w:u w:val="single"/>
        </w:rPr>
        <w:t>:</w:t>
      </w:r>
      <w:r w:rsidR="00EA6DBD" w:rsidRPr="00EA6DBD">
        <w:t xml:space="preserve"> </w:t>
      </w:r>
      <w:r w:rsidR="003B3BE3">
        <w:t xml:space="preserve">Mr. </w:t>
      </w:r>
      <w:r w:rsidR="00277154">
        <w:t xml:space="preserve">Larry </w:t>
      </w:r>
      <w:r w:rsidR="003B3BE3">
        <w:t xml:space="preserve">Wallace spoke about the </w:t>
      </w:r>
      <w:r w:rsidR="00E50401">
        <w:t>2016/17 CCRPI data</w:t>
      </w:r>
      <w:r w:rsidR="003B3BE3">
        <w:t xml:space="preserve">. </w:t>
      </w:r>
      <w:r w:rsidR="001131C9">
        <w:t>His key points we</w:t>
      </w:r>
      <w:r w:rsidR="003B3BE3">
        <w:t>re:</w:t>
      </w:r>
    </w:p>
    <w:p w14:paraId="26D6D41B" w14:textId="79B6720F" w:rsidR="003B3BE3" w:rsidRDefault="00277154" w:rsidP="003737FC">
      <w:pPr>
        <w:pStyle w:val="ListParagraph"/>
        <w:numPr>
          <w:ilvl w:val="1"/>
          <w:numId w:val="5"/>
        </w:numPr>
      </w:pPr>
      <w:r>
        <w:t xml:space="preserve">Milestone scores were not </w:t>
      </w:r>
      <w:r w:rsidR="003737FC">
        <w:t>significant</w:t>
      </w:r>
      <w:r>
        <w:t>ly</w:t>
      </w:r>
      <w:r w:rsidR="003737FC">
        <w:t xml:space="preserve"> impact</w:t>
      </w:r>
      <w:r>
        <w:t>ed</w:t>
      </w:r>
      <w:r w:rsidR="003737FC">
        <w:t xml:space="preserve"> </w:t>
      </w:r>
      <w:r>
        <w:t>by students who left SRS</w:t>
      </w:r>
      <w:r w:rsidR="003737FC">
        <w:t xml:space="preserve">.  </w:t>
      </w:r>
      <w:r w:rsidR="00F14DAA">
        <w:t xml:space="preserve">Across </w:t>
      </w:r>
      <w:r>
        <w:t>3</w:t>
      </w:r>
      <w:r w:rsidRPr="00277154">
        <w:rPr>
          <w:vertAlign w:val="superscript"/>
        </w:rPr>
        <w:t>rd</w:t>
      </w:r>
      <w:r>
        <w:t xml:space="preserve"> -5</w:t>
      </w:r>
      <w:r w:rsidRPr="00277154">
        <w:rPr>
          <w:vertAlign w:val="superscript"/>
        </w:rPr>
        <w:t>th</w:t>
      </w:r>
      <w:r>
        <w:t xml:space="preserve"> grades 152 students</w:t>
      </w:r>
      <w:r w:rsidR="00F14DAA">
        <w:t xml:space="preserve"> left</w:t>
      </w:r>
      <w:r>
        <w:t xml:space="preserve">, most of which had not performed at the </w:t>
      </w:r>
      <w:proofErr w:type="spellStart"/>
      <w:r w:rsidR="00F14DAA">
        <w:t>the</w:t>
      </w:r>
      <w:proofErr w:type="spellEnd"/>
      <w:r w:rsidR="00F14DAA">
        <w:t xml:space="preserve"> distinguished/proficient </w:t>
      </w:r>
      <w:r>
        <w:t>level</w:t>
      </w:r>
      <w:r w:rsidR="00F14DAA">
        <w:t xml:space="preserve">. </w:t>
      </w:r>
      <w:r>
        <w:t xml:space="preserve">The majority of the students that left SRS went on to attend other public schools.  </w:t>
      </w:r>
      <w:r w:rsidR="00F14DAA">
        <w:t xml:space="preserve">Thirty </w:t>
      </w:r>
      <w:r>
        <w:t>students left for the Brookhaven Charter School, 7 to private school and 16 did not report the new school to APS. Parents are not required to inform APS if their child leaves to attend private school. Of the 152 students that left,</w:t>
      </w:r>
      <w:r w:rsidR="00F14DAA">
        <w:t xml:space="preserve"> 12 </w:t>
      </w:r>
      <w:r>
        <w:t>had scored</w:t>
      </w:r>
      <w:r w:rsidR="00F14DAA">
        <w:t xml:space="preserve"> </w:t>
      </w:r>
      <w:proofErr w:type="spellStart"/>
      <w:r w:rsidR="00F14DAA">
        <w:t>distingquished</w:t>
      </w:r>
      <w:proofErr w:type="spellEnd"/>
      <w:r w:rsidR="00F14DAA">
        <w:t xml:space="preserve">/proficient </w:t>
      </w:r>
      <w:r>
        <w:t xml:space="preserve">in ELA </w:t>
      </w:r>
      <w:r w:rsidR="00F14DAA">
        <w:t xml:space="preserve">and 4 </w:t>
      </w:r>
      <w:r>
        <w:t>in M</w:t>
      </w:r>
      <w:r w:rsidR="00F14DAA">
        <w:t>ath</w:t>
      </w:r>
      <w:r w:rsidR="003737FC">
        <w:t>.</w:t>
      </w:r>
    </w:p>
    <w:p w14:paraId="13CB680F" w14:textId="71B26EBD" w:rsidR="00CE1C97" w:rsidRDefault="00CE1C97" w:rsidP="003B3BE3">
      <w:pPr>
        <w:pStyle w:val="ListParagraph"/>
        <w:numPr>
          <w:ilvl w:val="1"/>
          <w:numId w:val="5"/>
        </w:numPr>
      </w:pPr>
      <w:r>
        <w:t>The percentage of students not meeting typically growth for the last 2 milestone years has been increasing across subgroups and the school overall.</w:t>
      </w:r>
    </w:p>
    <w:p w14:paraId="3E652F88" w14:textId="1E322A5F" w:rsidR="003737FC" w:rsidRDefault="003737FC" w:rsidP="003B3BE3">
      <w:pPr>
        <w:pStyle w:val="ListParagraph"/>
        <w:numPr>
          <w:ilvl w:val="1"/>
          <w:numId w:val="5"/>
        </w:numPr>
      </w:pPr>
      <w:r>
        <w:t>Milestone growth data by teacher is relevant and can be used to identify teachers that successfully grow students during the year they teach them.</w:t>
      </w:r>
    </w:p>
    <w:p w14:paraId="00E4767E" w14:textId="77777777" w:rsidR="001131C9" w:rsidRDefault="001131C9" w:rsidP="001131C9">
      <w:pPr>
        <w:pStyle w:val="ListParagraph"/>
        <w:ind w:left="1800"/>
      </w:pPr>
    </w:p>
    <w:p w14:paraId="13470844" w14:textId="339ED343" w:rsidR="001131C9" w:rsidRDefault="003737FC" w:rsidP="001131C9">
      <w:pPr>
        <w:ind w:left="720" w:firstLine="720"/>
      </w:pPr>
      <w:r>
        <w:t xml:space="preserve">Dr. Forehand explained </w:t>
      </w:r>
      <w:r w:rsidR="001131C9">
        <w:t xml:space="preserve">why he expects our </w:t>
      </w:r>
      <w:r>
        <w:t xml:space="preserve">CCRPI </w:t>
      </w:r>
      <w:r w:rsidR="001131C9">
        <w:t>to improve next year:</w:t>
      </w:r>
      <w:r>
        <w:t xml:space="preserve">  </w:t>
      </w:r>
    </w:p>
    <w:p w14:paraId="361C5430" w14:textId="555D3772" w:rsidR="003737FC" w:rsidRDefault="001131C9" w:rsidP="003B3BE3">
      <w:pPr>
        <w:pStyle w:val="ListParagraph"/>
        <w:numPr>
          <w:ilvl w:val="1"/>
          <w:numId w:val="5"/>
        </w:numPr>
      </w:pPr>
      <w:r>
        <w:t>There is a h</w:t>
      </w:r>
      <w:r w:rsidR="003737FC">
        <w:t>igh correlation (88%) between the STAR assessments and Milestones</w:t>
      </w:r>
      <w:r w:rsidR="00E0495A">
        <w:t>.  Our S</w:t>
      </w:r>
      <w:r w:rsidR="003737FC">
        <w:t>tar asse</w:t>
      </w:r>
      <w:r w:rsidR="00E0495A">
        <w:t xml:space="preserve">ssments have increased so </w:t>
      </w:r>
      <w:proofErr w:type="gramStart"/>
      <w:r w:rsidR="00E0495A">
        <w:t>far</w:t>
      </w:r>
      <w:proofErr w:type="gramEnd"/>
      <w:r w:rsidR="00E0495A">
        <w:t xml:space="preserve"> this year (from August to December.) </w:t>
      </w:r>
    </w:p>
    <w:p w14:paraId="3EF1CA57" w14:textId="31199D4C" w:rsidR="00E50401" w:rsidRDefault="00E50401" w:rsidP="003B3BE3">
      <w:pPr>
        <w:pStyle w:val="ListParagraph"/>
        <w:numPr>
          <w:ilvl w:val="1"/>
          <w:numId w:val="5"/>
        </w:numPr>
      </w:pPr>
      <w:r>
        <w:t>Based on our Star assessments, w</w:t>
      </w:r>
      <w:r w:rsidR="001131C9">
        <w:t xml:space="preserve">e are predicted to have </w:t>
      </w:r>
      <w:r>
        <w:t>green flag</w:t>
      </w:r>
      <w:r w:rsidR="001131C9">
        <w:t>s</w:t>
      </w:r>
      <w:r>
        <w:t xml:space="preserve"> for our EL and SWD students in ELA and Math. </w:t>
      </w:r>
    </w:p>
    <w:p w14:paraId="2D80EBEA" w14:textId="740AFDB0" w:rsidR="001131C9" w:rsidRDefault="00E50401" w:rsidP="00B407A9">
      <w:pPr>
        <w:pStyle w:val="ListParagraph"/>
        <w:numPr>
          <w:ilvl w:val="1"/>
          <w:numId w:val="5"/>
        </w:numPr>
      </w:pPr>
      <w:proofErr w:type="spellStart"/>
      <w:r>
        <w:t>Dr</w:t>
      </w:r>
      <w:proofErr w:type="spellEnd"/>
      <w:r>
        <w:t xml:space="preserve"> Forehand stated that there have been significant improvements in Lexile Scores</w:t>
      </w:r>
      <w:r w:rsidR="001131C9">
        <w:t>.</w:t>
      </w:r>
    </w:p>
    <w:p w14:paraId="64B34DC9" w14:textId="77777777" w:rsidR="00B407A9" w:rsidRDefault="00B407A9" w:rsidP="00B407A9">
      <w:pPr>
        <w:pStyle w:val="ListParagraph"/>
        <w:ind w:left="1800"/>
      </w:pPr>
    </w:p>
    <w:p w14:paraId="31E3635D" w14:textId="4EC39128" w:rsidR="00034EE4" w:rsidRDefault="001131C9" w:rsidP="00034EE4">
      <w:pPr>
        <w:pStyle w:val="ListParagraph"/>
        <w:numPr>
          <w:ilvl w:val="0"/>
          <w:numId w:val="5"/>
        </w:numPr>
      </w:pPr>
      <w:r>
        <w:rPr>
          <w:u w:val="single"/>
        </w:rPr>
        <w:t xml:space="preserve">Strategic Plan </w:t>
      </w:r>
      <w:proofErr w:type="spellStart"/>
      <w:r w:rsidR="00D87D72">
        <w:rPr>
          <w:u w:val="single"/>
        </w:rPr>
        <w:t>Overiew</w:t>
      </w:r>
      <w:proofErr w:type="spellEnd"/>
      <w:r w:rsidR="00E50401">
        <w:t xml:space="preserve">: </w:t>
      </w:r>
      <w:r w:rsidR="00D87D72">
        <w:t xml:space="preserve">Dr. Forehand presented </w:t>
      </w:r>
      <w:r>
        <w:t xml:space="preserve">an </w:t>
      </w:r>
      <w:r w:rsidR="00034EE4" w:rsidRPr="00034EE4">
        <w:t>update on the implementation of the Strategic Plan</w:t>
      </w:r>
      <w:r>
        <w:t xml:space="preserve"> (attached</w:t>
      </w:r>
      <w:r w:rsidR="00034EE4" w:rsidRPr="00034EE4">
        <w:t>.</w:t>
      </w:r>
      <w:r>
        <w:t>)</w:t>
      </w:r>
      <w:r w:rsidR="00034EE4" w:rsidRPr="00034EE4">
        <w:t xml:space="preserve"> </w:t>
      </w:r>
      <w:r w:rsidR="00A21D46">
        <w:t xml:space="preserve"> Each strategy was labeled </w:t>
      </w:r>
      <w:r w:rsidR="00034EE4" w:rsidRPr="00034EE4">
        <w:t>as red, yellow, or green.  These rankings are based on Dr. Forehand’s personal assessments and are open to input from the Go Team.</w:t>
      </w:r>
    </w:p>
    <w:p w14:paraId="3FA48A64" w14:textId="77777777" w:rsidR="00A21D46" w:rsidRDefault="00A21D46" w:rsidP="00A21D46"/>
    <w:p w14:paraId="3250F2C3" w14:textId="77777777" w:rsidR="00A21D46" w:rsidRDefault="00A21D46" w:rsidP="00A21D46"/>
    <w:p w14:paraId="667E013F" w14:textId="77777777" w:rsidR="00A21D46" w:rsidRPr="00034EE4" w:rsidRDefault="00A21D46" w:rsidP="00A21D46"/>
    <w:p w14:paraId="123F9FC5" w14:textId="0B02C8FF" w:rsidR="00B407A9" w:rsidRPr="00034EE4" w:rsidRDefault="001131C9" w:rsidP="00A21D46">
      <w:pPr>
        <w:ind w:left="1080"/>
      </w:pPr>
      <w:proofErr w:type="spellStart"/>
      <w:r>
        <w:t>Dr</w:t>
      </w:r>
      <w:proofErr w:type="spellEnd"/>
      <w:r>
        <w:t xml:space="preserve"> Forehand outlined the </w:t>
      </w:r>
      <w:r w:rsidRPr="00034EE4">
        <w:t>FY 19 School Priorities and Rationale</w:t>
      </w:r>
      <w:r>
        <w:t>.  He considers the top 4</w:t>
      </w:r>
      <w:r w:rsidR="00034EE4" w:rsidRPr="00034EE4">
        <w:t xml:space="preserve"> School Priorities</w:t>
      </w:r>
      <w:r>
        <w:t xml:space="preserve"> to be</w:t>
      </w:r>
      <w:r w:rsidR="00034EE4" w:rsidRPr="00034EE4">
        <w:t xml:space="preserve">: </w:t>
      </w:r>
    </w:p>
    <w:p w14:paraId="5E3D63B3" w14:textId="72309B61" w:rsidR="00034EE4" w:rsidRPr="00034EE4" w:rsidRDefault="00034EE4" w:rsidP="00A21D46">
      <w:pPr>
        <w:pStyle w:val="ListParagraph"/>
        <w:numPr>
          <w:ilvl w:val="0"/>
          <w:numId w:val="16"/>
        </w:numPr>
      </w:pPr>
      <w:r w:rsidRPr="00034EE4">
        <w:t>Differentiation</w:t>
      </w:r>
    </w:p>
    <w:p w14:paraId="40117825" w14:textId="77777777" w:rsidR="00A21D46" w:rsidRDefault="00034EE4" w:rsidP="00A21D46">
      <w:pPr>
        <w:pStyle w:val="ListParagraph"/>
        <w:numPr>
          <w:ilvl w:val="0"/>
          <w:numId w:val="16"/>
        </w:numPr>
      </w:pPr>
      <w:r w:rsidRPr="00034EE4">
        <w:t>IB</w:t>
      </w:r>
    </w:p>
    <w:p w14:paraId="501533D9" w14:textId="77777777" w:rsidR="00A21D46" w:rsidRDefault="00034EE4" w:rsidP="00A21D46">
      <w:pPr>
        <w:pStyle w:val="ListParagraph"/>
        <w:numPr>
          <w:ilvl w:val="0"/>
          <w:numId w:val="16"/>
        </w:numPr>
      </w:pPr>
      <w:r w:rsidRPr="00034EE4">
        <w:t>Recruiting bi-literate employees</w:t>
      </w:r>
    </w:p>
    <w:p w14:paraId="4A9BB67E" w14:textId="4929FCF1" w:rsidR="00034EE4" w:rsidRPr="00034EE4" w:rsidRDefault="00034EE4" w:rsidP="00A21D46">
      <w:pPr>
        <w:pStyle w:val="ListParagraph"/>
        <w:numPr>
          <w:ilvl w:val="0"/>
          <w:numId w:val="16"/>
        </w:numPr>
      </w:pPr>
      <w:r w:rsidRPr="00034EE4">
        <w:t>Partner</w:t>
      </w:r>
      <w:r w:rsidR="00A21D46">
        <w:t>ing</w:t>
      </w:r>
      <w:r w:rsidRPr="00034EE4">
        <w:t xml:space="preserve"> with Science, Technology, engineering, agriculture, and mathematics </w:t>
      </w:r>
    </w:p>
    <w:p w14:paraId="01D04DE6" w14:textId="5EDE1312" w:rsidR="00034EE4" w:rsidRPr="00034EE4" w:rsidRDefault="00034EE4" w:rsidP="001131C9">
      <w:pPr>
        <w:ind w:left="1080"/>
      </w:pPr>
      <w:r w:rsidRPr="00034EE4">
        <w:t>Go Team members provided feedback:</w:t>
      </w:r>
    </w:p>
    <w:p w14:paraId="2F49133F" w14:textId="77777777" w:rsidR="00034EE4" w:rsidRPr="00034EE4" w:rsidRDefault="00034EE4" w:rsidP="001131C9">
      <w:pPr>
        <w:pStyle w:val="ListParagraph"/>
        <w:numPr>
          <w:ilvl w:val="0"/>
          <w:numId w:val="15"/>
        </w:numPr>
        <w:ind w:left="1800"/>
      </w:pPr>
      <w:r w:rsidRPr="00034EE4">
        <w:t>Laura Troup inquired about differentiation--how is this being implemented?  How are we making sure this is happening?</w:t>
      </w:r>
    </w:p>
    <w:p w14:paraId="02372EA7" w14:textId="3A55749E" w:rsidR="00034EE4" w:rsidRPr="00034EE4" w:rsidRDefault="00034EE4" w:rsidP="001131C9">
      <w:pPr>
        <w:pStyle w:val="ListParagraph"/>
        <w:numPr>
          <w:ilvl w:val="0"/>
          <w:numId w:val="15"/>
        </w:numPr>
        <w:ind w:left="1800"/>
      </w:pPr>
      <w:r w:rsidRPr="00034EE4">
        <w:t xml:space="preserve">Elizabeth Cox commented that while these are good priorities, they may not be in the right order, and may not take precedence over other items listed in the strategic plan. </w:t>
      </w:r>
    </w:p>
    <w:p w14:paraId="5F3E7B02" w14:textId="2F5BEDD1" w:rsidR="00034EE4" w:rsidRPr="00034EE4" w:rsidRDefault="00034EE4" w:rsidP="001131C9">
      <w:pPr>
        <w:pStyle w:val="ListParagraph"/>
        <w:numPr>
          <w:ilvl w:val="0"/>
          <w:numId w:val="15"/>
        </w:numPr>
        <w:ind w:left="1800"/>
      </w:pPr>
      <w:r w:rsidRPr="00034EE4">
        <w:t>Laura Troup inquired about recruiting bi-literate teachers and commented that we should really be developing good bi-literate teachers and supporting the ones we already have.</w:t>
      </w:r>
    </w:p>
    <w:p w14:paraId="1392A903" w14:textId="45E94CBD" w:rsidR="00034EE4" w:rsidRPr="00034EE4" w:rsidRDefault="00A21D46" w:rsidP="001131C9">
      <w:pPr>
        <w:pStyle w:val="ListParagraph"/>
        <w:numPr>
          <w:ilvl w:val="0"/>
          <w:numId w:val="15"/>
        </w:numPr>
        <w:ind w:left="1800"/>
      </w:pPr>
      <w:r>
        <w:t xml:space="preserve">Ms. Carla </w:t>
      </w:r>
      <w:proofErr w:type="spellStart"/>
      <w:r>
        <w:t>Kravey</w:t>
      </w:r>
      <w:proofErr w:type="spellEnd"/>
      <w:r>
        <w:t xml:space="preserve"> </w:t>
      </w:r>
      <w:r w:rsidR="00034EE4" w:rsidRPr="00034EE4">
        <w:t xml:space="preserve">gave update on the IB </w:t>
      </w:r>
      <w:proofErr w:type="spellStart"/>
      <w:r w:rsidR="00034EE4" w:rsidRPr="00034EE4">
        <w:t>reauthorizaton</w:t>
      </w:r>
      <w:proofErr w:type="spellEnd"/>
      <w:r w:rsidR="00034EE4" w:rsidRPr="00034EE4">
        <w:t xml:space="preserve"> process.  Next site visit will be in the fall of 2019.  </w:t>
      </w:r>
    </w:p>
    <w:p w14:paraId="7C6A8412" w14:textId="77777777" w:rsidR="00034EE4" w:rsidRPr="00034EE4" w:rsidRDefault="00034EE4" w:rsidP="001131C9">
      <w:pPr>
        <w:pStyle w:val="ListParagraph"/>
        <w:numPr>
          <w:ilvl w:val="0"/>
          <w:numId w:val="15"/>
        </w:numPr>
        <w:ind w:left="1800"/>
      </w:pPr>
      <w:r w:rsidRPr="00034EE4">
        <w:t>Dr. Riley, Mr. Champion and Ms. Carter pointed out that writing instruction should be a priority.  </w:t>
      </w:r>
    </w:p>
    <w:p w14:paraId="1D599848" w14:textId="77777777" w:rsidR="00034EE4" w:rsidRPr="00034EE4" w:rsidRDefault="00034EE4" w:rsidP="001131C9">
      <w:pPr>
        <w:pStyle w:val="ListParagraph"/>
        <w:numPr>
          <w:ilvl w:val="0"/>
          <w:numId w:val="15"/>
        </w:numPr>
        <w:ind w:left="1800"/>
      </w:pPr>
      <w:r w:rsidRPr="00034EE4">
        <w:t>Typing should also be a priority.</w:t>
      </w:r>
    </w:p>
    <w:p w14:paraId="1133D1CF" w14:textId="77777777" w:rsidR="00034EE4" w:rsidRPr="00034EE4" w:rsidRDefault="00034EE4" w:rsidP="001131C9">
      <w:pPr>
        <w:ind w:left="720"/>
      </w:pPr>
    </w:p>
    <w:p w14:paraId="36B22401" w14:textId="46150795" w:rsidR="00034EE4" w:rsidRDefault="00034EE4" w:rsidP="00034EE4">
      <w:pPr>
        <w:pStyle w:val="ListParagraph"/>
        <w:numPr>
          <w:ilvl w:val="0"/>
          <w:numId w:val="5"/>
        </w:numPr>
        <w:ind w:left="720"/>
      </w:pPr>
      <w:r w:rsidRPr="001131C9">
        <w:rPr>
          <w:u w:val="single"/>
        </w:rPr>
        <w:t>Budget</w:t>
      </w:r>
      <w:r w:rsidR="001131C9" w:rsidRPr="001131C9">
        <w:rPr>
          <w:u w:val="single"/>
        </w:rPr>
        <w:t xml:space="preserve"> Overview</w:t>
      </w:r>
      <w:r w:rsidRPr="001131C9">
        <w:rPr>
          <w:u w:val="single"/>
        </w:rPr>
        <w:t>:</w:t>
      </w:r>
      <w:r w:rsidR="001131C9" w:rsidRPr="001131C9">
        <w:t xml:space="preserve"> </w:t>
      </w:r>
      <w:r w:rsidRPr="00034EE4">
        <w:t>Dr. Forehand presented an executive summary of the proposed budget</w:t>
      </w:r>
      <w:r w:rsidR="001131C9">
        <w:t xml:space="preserve"> (attached). The p</w:t>
      </w:r>
      <w:r w:rsidRPr="00034EE4">
        <w:t>roposed budget for general operations</w:t>
      </w:r>
      <w:r w:rsidR="001131C9">
        <w:t xml:space="preserve"> is</w:t>
      </w:r>
      <w:r w:rsidRPr="00034EE4">
        <w:t xml:space="preserve"> $7,519,740.  This is based on a projected 941 s</w:t>
      </w:r>
      <w:r w:rsidR="00F37A6A">
        <w:t>tudents attending SRS next year.</w:t>
      </w:r>
    </w:p>
    <w:p w14:paraId="18F69093" w14:textId="77777777" w:rsidR="00F37A6A" w:rsidRPr="00034EE4" w:rsidRDefault="00F37A6A" w:rsidP="00F37A6A">
      <w:pPr>
        <w:pStyle w:val="ListParagraph"/>
      </w:pPr>
    </w:p>
    <w:p w14:paraId="6B1C18B2" w14:textId="77777777" w:rsidR="00034EE4" w:rsidRPr="00034EE4" w:rsidRDefault="00034EE4" w:rsidP="00F37A6A">
      <w:pPr>
        <w:pStyle w:val="ListParagraph"/>
        <w:numPr>
          <w:ilvl w:val="0"/>
          <w:numId w:val="17"/>
        </w:numPr>
      </w:pPr>
      <w:r w:rsidRPr="00034EE4">
        <w:t>Dr. Forehand presented the Student Success Formula (SSF) chart, which explains APS’s new method for assigning funding per student according to various criteria.  Schools will receive base funding for each student, but will also receive additional funding for students who meet specific criteria.  These additional areas of funding include grade level (extra funding provided for Kindergarten, 1st, 2nd, 3rd, 6th and 9th grade), students living in poverty, Special Ed, Gifted, ELL, baseline supplement (extra funding for schools that can’t essentially afford to open the doors</w:t>
      </w:r>
      <w:proofErr w:type="gramStart"/>
      <w:r w:rsidRPr="00034EE4">
        <w:t>),  and</w:t>
      </w:r>
      <w:proofErr w:type="gramEnd"/>
      <w:r w:rsidRPr="00034EE4">
        <w:t xml:space="preserve"> a dual campus supplement.  The chart showed the number of students at SRS that fall in each of the categories and how much funding we would receive.</w:t>
      </w:r>
    </w:p>
    <w:p w14:paraId="2FEC58CE" w14:textId="77777777" w:rsidR="00034EE4" w:rsidRDefault="00034EE4" w:rsidP="001131C9">
      <w:pPr>
        <w:ind w:left="720"/>
      </w:pPr>
    </w:p>
    <w:p w14:paraId="2231C86D" w14:textId="77777777" w:rsidR="00A21D46" w:rsidRDefault="00A21D46" w:rsidP="001131C9">
      <w:pPr>
        <w:ind w:left="720"/>
      </w:pPr>
    </w:p>
    <w:p w14:paraId="6AE2C84D" w14:textId="77777777" w:rsidR="00A21D46" w:rsidRDefault="00A21D46" w:rsidP="001131C9">
      <w:pPr>
        <w:ind w:left="720"/>
      </w:pPr>
    </w:p>
    <w:p w14:paraId="192B0F7C" w14:textId="77777777" w:rsidR="00A21D46" w:rsidRDefault="00A21D46" w:rsidP="001131C9">
      <w:pPr>
        <w:ind w:left="720"/>
      </w:pPr>
    </w:p>
    <w:p w14:paraId="23FDD5E6" w14:textId="77777777" w:rsidR="00A21D46" w:rsidRPr="00034EE4" w:rsidRDefault="00A21D46" w:rsidP="001131C9">
      <w:pPr>
        <w:ind w:left="720"/>
      </w:pPr>
    </w:p>
    <w:p w14:paraId="3A46CC86" w14:textId="451584DC" w:rsidR="00034EE4" w:rsidRDefault="00034EE4" w:rsidP="00F37A6A">
      <w:pPr>
        <w:pStyle w:val="ListParagraph"/>
        <w:numPr>
          <w:ilvl w:val="0"/>
          <w:numId w:val="17"/>
        </w:numPr>
        <w:jc w:val="both"/>
      </w:pPr>
      <w:r w:rsidRPr="00034EE4">
        <w:t xml:space="preserve">Elizabeth Cox asked if the new SSF plan affected the base funding per student?  The answer is yes--but that each </w:t>
      </w:r>
      <w:proofErr w:type="gramStart"/>
      <w:r w:rsidRPr="00034EE4">
        <w:t>schools</w:t>
      </w:r>
      <w:proofErr w:type="gramEnd"/>
      <w:r w:rsidRPr="00034EE4">
        <w:t xml:space="preserve"> was not allowed to change by more than 2</w:t>
      </w:r>
      <w:r w:rsidR="00513038">
        <w:t>.5</w:t>
      </w:r>
      <w:bookmarkStart w:id="0" w:name="_GoBack"/>
      <w:bookmarkEnd w:id="0"/>
      <w:r w:rsidRPr="00034EE4">
        <w:t>%.  So, although SRS’s budget went up slightly from last year, it is LESS than what we would have received using the old formula.  </w:t>
      </w:r>
    </w:p>
    <w:p w14:paraId="64C0B262" w14:textId="77777777" w:rsidR="00F37A6A" w:rsidRPr="00034EE4" w:rsidRDefault="00F37A6A" w:rsidP="00F37A6A">
      <w:pPr>
        <w:pStyle w:val="ListParagraph"/>
        <w:ind w:left="1800"/>
        <w:jc w:val="both"/>
      </w:pPr>
    </w:p>
    <w:p w14:paraId="3A0A269E" w14:textId="588D5F51" w:rsidR="00F37A6A" w:rsidRPr="00034EE4" w:rsidRDefault="00034EE4" w:rsidP="00F37A6A">
      <w:pPr>
        <w:pStyle w:val="ListParagraph"/>
        <w:numPr>
          <w:ilvl w:val="0"/>
          <w:numId w:val="17"/>
        </w:numPr>
        <w:jc w:val="both"/>
      </w:pPr>
      <w:r w:rsidRPr="00034EE4">
        <w:t xml:space="preserve">Elizabeth Cox asked if there was any national data available </w:t>
      </w:r>
      <w:proofErr w:type="spellStart"/>
      <w:r w:rsidRPr="00034EE4">
        <w:t>indiciating</w:t>
      </w:r>
      <w:proofErr w:type="spellEnd"/>
      <w:r w:rsidRPr="00034EE4">
        <w:t xml:space="preserve"> whether this type of funding scheme has a positive impact on school funding.  Mr</w:t>
      </w:r>
      <w:r w:rsidR="00B407A9">
        <w:t>.</w:t>
      </w:r>
      <w:r w:rsidRPr="00034EE4">
        <w:t xml:space="preserve"> </w:t>
      </w:r>
      <w:proofErr w:type="spellStart"/>
      <w:r w:rsidR="00B407A9">
        <w:t>Schwarzer</w:t>
      </w:r>
      <w:proofErr w:type="spellEnd"/>
      <w:r w:rsidRPr="00034EE4">
        <w:t xml:space="preserve"> from APS responded that Boston and Denver have implemented similar s</w:t>
      </w:r>
      <w:r w:rsidR="00F37A6A">
        <w:t>pending strategies with success.</w:t>
      </w:r>
    </w:p>
    <w:p w14:paraId="428E7939" w14:textId="77777777" w:rsidR="00F37A6A" w:rsidRDefault="00F37A6A" w:rsidP="00F37A6A">
      <w:pPr>
        <w:pStyle w:val="ListParagraph"/>
        <w:ind w:left="1800"/>
        <w:jc w:val="both"/>
      </w:pPr>
    </w:p>
    <w:p w14:paraId="63F2EEDE" w14:textId="6F17EABE" w:rsidR="00034EE4" w:rsidRPr="00034EE4" w:rsidRDefault="00034EE4" w:rsidP="00F37A6A">
      <w:pPr>
        <w:pStyle w:val="ListParagraph"/>
        <w:numPr>
          <w:ilvl w:val="0"/>
          <w:numId w:val="17"/>
        </w:numPr>
        <w:jc w:val="both"/>
      </w:pPr>
      <w:r w:rsidRPr="00034EE4">
        <w:t>Go Team members discussed the strategic plan and agreed to rank the priorities from 1-9 and share their feedback with Dr. Forehand by this Friday, Feb 2.  This ranking will help inform Dr. Forehand as he develops the budget.</w:t>
      </w:r>
    </w:p>
    <w:p w14:paraId="6ECD4E87" w14:textId="77777777" w:rsidR="00F37A6A" w:rsidRDefault="00F37A6A" w:rsidP="00F37A6A">
      <w:pPr>
        <w:pStyle w:val="ListParagraph"/>
        <w:ind w:left="1800"/>
        <w:jc w:val="both"/>
      </w:pPr>
    </w:p>
    <w:p w14:paraId="3DB25870" w14:textId="3DEC18F4" w:rsidR="00034EE4" w:rsidRPr="00034EE4" w:rsidRDefault="00034EE4" w:rsidP="00F37A6A">
      <w:pPr>
        <w:pStyle w:val="ListParagraph"/>
        <w:numPr>
          <w:ilvl w:val="0"/>
          <w:numId w:val="17"/>
        </w:numPr>
        <w:jc w:val="both"/>
      </w:pPr>
      <w:r w:rsidRPr="00034EE4">
        <w:t xml:space="preserve">Dr. Forehand shared his next steps, which include </w:t>
      </w:r>
      <w:r w:rsidR="00A74989">
        <w:t>1:1meetings</w:t>
      </w:r>
      <w:r w:rsidRPr="00034EE4">
        <w:t xml:space="preserve"> with Assoc. Superintendent Tommy Usher, a Cluster Planning Session, Program Manager discussions and approvals, and Academic/Staffing Resource Planning Meetings. </w:t>
      </w:r>
    </w:p>
    <w:p w14:paraId="554A948B" w14:textId="77777777" w:rsidR="00F37A6A" w:rsidRDefault="00F37A6A" w:rsidP="00F37A6A">
      <w:pPr>
        <w:pStyle w:val="ListParagraph"/>
        <w:ind w:left="1800"/>
        <w:jc w:val="both"/>
      </w:pPr>
    </w:p>
    <w:p w14:paraId="6282F418" w14:textId="57A221C1" w:rsidR="002C0B80" w:rsidRPr="00555FA2" w:rsidRDefault="00034EE4" w:rsidP="00F37A6A">
      <w:pPr>
        <w:pStyle w:val="ListParagraph"/>
        <w:numPr>
          <w:ilvl w:val="0"/>
          <w:numId w:val="17"/>
        </w:numPr>
        <w:jc w:val="both"/>
      </w:pPr>
      <w:r w:rsidRPr="00034EE4">
        <w:t>Dr. Forehand will present his draft budget at the next Go Team meeting on Feb. 12</w:t>
      </w:r>
      <w:r w:rsidR="00B407A9">
        <w:t>th.</w:t>
      </w:r>
      <w:r w:rsidRPr="00034EE4">
        <w:t xml:space="preserve">  Elizabeth Cox </w:t>
      </w:r>
      <w:r w:rsidR="00B407A9">
        <w:t>requested that the budget review process goes into enough detail in order for the GO Team</w:t>
      </w:r>
      <w:r w:rsidRPr="00034EE4">
        <w:t xml:space="preserve"> to </w:t>
      </w:r>
      <w:r w:rsidR="00B407A9">
        <w:t>have</w:t>
      </w:r>
      <w:r w:rsidRPr="00034EE4">
        <w:t xml:space="preserve"> a meaningful discussion</w:t>
      </w:r>
      <w:r w:rsidR="00B407A9">
        <w:t xml:space="preserve"> about it</w:t>
      </w:r>
      <w:r w:rsidRPr="00034EE4">
        <w:t>.</w:t>
      </w:r>
    </w:p>
    <w:p w14:paraId="27AA864D" w14:textId="01F5CC2C" w:rsidR="00034EE4" w:rsidRPr="00B407A9" w:rsidRDefault="00DB3FF8" w:rsidP="00B407A9">
      <w:pPr>
        <w:pStyle w:val="Heading1"/>
        <w:rPr>
          <w:color w:val="EA751A"/>
        </w:rPr>
      </w:pPr>
      <w:r>
        <w:rPr>
          <w:color w:val="EA751A"/>
        </w:rPr>
        <w:t>Public Comment</w:t>
      </w:r>
    </w:p>
    <w:p w14:paraId="53EEEF1E" w14:textId="77777777" w:rsidR="00034EE4" w:rsidRPr="00034EE4" w:rsidRDefault="00034EE4" w:rsidP="00555FA2">
      <w:pPr>
        <w:pStyle w:val="ListParagraph"/>
        <w:numPr>
          <w:ilvl w:val="0"/>
          <w:numId w:val="14"/>
        </w:numPr>
      </w:pPr>
      <w:r w:rsidRPr="00034EE4">
        <w:t>Katy Barnes--offered support of hiring a para-pro for 1st grade DI classes</w:t>
      </w:r>
    </w:p>
    <w:p w14:paraId="1058461E" w14:textId="77777777" w:rsidR="00034EE4" w:rsidRPr="00034EE4" w:rsidRDefault="00034EE4" w:rsidP="00555FA2">
      <w:pPr>
        <w:pStyle w:val="ListParagraph"/>
        <w:numPr>
          <w:ilvl w:val="0"/>
          <w:numId w:val="14"/>
        </w:numPr>
      </w:pPr>
      <w:r w:rsidRPr="00034EE4">
        <w:t xml:space="preserve">Christina Gonzales--supports some type of technology instruction--to assist students and teachers with </w:t>
      </w:r>
      <w:proofErr w:type="spellStart"/>
      <w:r w:rsidRPr="00034EE4">
        <w:t>chromebooks</w:t>
      </w:r>
      <w:proofErr w:type="spellEnd"/>
      <w:r w:rsidRPr="00034EE4">
        <w:t xml:space="preserve">, </w:t>
      </w:r>
      <w:proofErr w:type="spellStart"/>
      <w:r w:rsidRPr="00034EE4">
        <w:t>ipads</w:t>
      </w:r>
      <w:proofErr w:type="spellEnd"/>
      <w:r w:rsidRPr="00034EE4">
        <w:t xml:space="preserve"> and other technology.  She suggested making use of an instructional coach for this responsibility</w:t>
      </w:r>
    </w:p>
    <w:p w14:paraId="19E0966A" w14:textId="5B79D352" w:rsidR="006460A7" w:rsidRPr="006460A7" w:rsidRDefault="00034EE4" w:rsidP="006460A7">
      <w:pPr>
        <w:pStyle w:val="ListParagraph"/>
        <w:numPr>
          <w:ilvl w:val="0"/>
          <w:numId w:val="14"/>
        </w:numPr>
      </w:pPr>
      <w:r w:rsidRPr="00034EE4">
        <w:t>Jen Sands--supports having an instructional coach</w:t>
      </w:r>
    </w:p>
    <w:p w14:paraId="61D4FA77" w14:textId="2C74DFF6" w:rsidR="00F40F66" w:rsidRPr="00D7614D" w:rsidRDefault="00DB3FF8">
      <w:pPr>
        <w:pStyle w:val="Heading1"/>
        <w:rPr>
          <w:color w:val="EA751A"/>
        </w:rPr>
      </w:pPr>
      <w:r>
        <w:rPr>
          <w:color w:val="EA751A"/>
        </w:rPr>
        <w:t>Adjournment</w:t>
      </w:r>
    </w:p>
    <w:p w14:paraId="37098693" w14:textId="27F3A2B1" w:rsidR="00DC16B9" w:rsidRDefault="00DB49DA">
      <w:r>
        <w:t>Elizabeth Cox</w:t>
      </w:r>
      <w:r w:rsidR="00DB3FF8">
        <w:t xml:space="preserve"> adjourn</w:t>
      </w:r>
      <w:r>
        <w:t>ed</w:t>
      </w:r>
      <w:r w:rsidR="00B407A9">
        <w:t xml:space="preserve"> the meeting</w:t>
      </w:r>
      <w:r w:rsidR="00DB3FF8">
        <w:t>.</w:t>
      </w:r>
    </w:p>
    <w:tbl>
      <w:tblPr>
        <w:tblStyle w:val="FormTable"/>
        <w:tblW w:w="0" w:type="auto"/>
        <w:jc w:val="center"/>
        <w:tblLayout w:type="fixed"/>
        <w:tblLook w:val="00A0" w:firstRow="1" w:lastRow="0" w:firstColumn="1" w:lastColumn="0" w:noHBand="0" w:noVBand="0"/>
        <w:tblCaption w:val="Signature table"/>
      </w:tblPr>
      <w:tblGrid>
        <w:gridCol w:w="4023"/>
        <w:gridCol w:w="2014"/>
        <w:gridCol w:w="4028"/>
      </w:tblGrid>
      <w:tr w:rsidR="00F40F66" w14:paraId="5A820A89" w14:textId="77777777" w:rsidTr="00B932D5">
        <w:trPr>
          <w:trHeight w:val="936"/>
          <w:jc w:val="center"/>
        </w:trPr>
        <w:tc>
          <w:tcPr>
            <w:tcW w:w="4023" w:type="dxa"/>
            <w:vAlign w:val="bottom"/>
          </w:tcPr>
          <w:p w14:paraId="1AD8E916" w14:textId="631D7713" w:rsidR="00F40F66" w:rsidRDefault="00D67876">
            <w:pPr>
              <w:pStyle w:val="NoSpacing"/>
            </w:pPr>
            <w:r>
              <w:t>Christina Barnette</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0E72B28F" w14:textId="77777777" w:rsidR="00F40F66" w:rsidRDefault="00F40F66">
            <w:pPr>
              <w:pStyle w:val="NoSpacing"/>
            </w:pPr>
          </w:p>
        </w:tc>
        <w:tc>
          <w:tcPr>
            <w:tcW w:w="4028" w:type="dxa"/>
            <w:vAlign w:val="bottom"/>
          </w:tcPr>
          <w:p w14:paraId="6138C8F3" w14:textId="5397463B" w:rsidR="00F40F66" w:rsidRDefault="009A415E">
            <w:pPr>
              <w:pStyle w:val="NoSpacing"/>
              <w:cnfStyle w:val="000000000000" w:firstRow="0" w:lastRow="0" w:firstColumn="0" w:lastColumn="0" w:oddVBand="0" w:evenVBand="0" w:oddHBand="0" w:evenHBand="0" w:firstRowFirstColumn="0" w:firstRowLastColumn="0" w:lastRowFirstColumn="0" w:lastRowLastColumn="0"/>
            </w:pPr>
            <w:r>
              <w:t>January 29</w:t>
            </w:r>
            <w:r w:rsidR="00D67876">
              <w:t>, 201</w:t>
            </w:r>
            <w:r w:rsidR="002C0B80">
              <w:t>8</w:t>
            </w:r>
          </w:p>
        </w:tc>
      </w:tr>
      <w:tr w:rsidR="00F40F66" w14:paraId="303BB527" w14:textId="77777777" w:rsidTr="00B932D5">
        <w:trPr>
          <w:jc w:val="center"/>
        </w:trPr>
        <w:tc>
          <w:tcPr>
            <w:tcW w:w="4023" w:type="dxa"/>
          </w:tcPr>
          <w:p w14:paraId="49DB1810"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75370609" w14:textId="77777777" w:rsidR="00F40F66" w:rsidRDefault="00F40F66"/>
        </w:tc>
        <w:tc>
          <w:tcPr>
            <w:tcW w:w="4028" w:type="dxa"/>
          </w:tcPr>
          <w:p w14:paraId="5AEF7A82" w14:textId="58BD72FF" w:rsidR="00F40F66" w:rsidRDefault="00D67876">
            <w:pPr>
              <w:cnfStyle w:val="000000000000" w:firstRow="0" w:lastRow="0" w:firstColumn="0" w:lastColumn="0" w:oddVBand="0" w:evenVBand="0" w:oddHBand="0" w:evenHBand="0" w:firstRowFirstColumn="0" w:firstRowLastColumn="0" w:lastRowFirstColumn="0" w:lastRowLastColumn="0"/>
            </w:pPr>
            <w:r>
              <w:t>Date</w:t>
            </w:r>
          </w:p>
        </w:tc>
      </w:tr>
    </w:tbl>
    <w:p w14:paraId="7DA17088" w14:textId="77777777"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6549A" w14:textId="77777777" w:rsidR="00F612A1" w:rsidRDefault="00F612A1">
      <w:pPr>
        <w:spacing w:before="0" w:after="0" w:line="240" w:lineRule="auto"/>
      </w:pPr>
      <w:r>
        <w:separator/>
      </w:r>
    </w:p>
  </w:endnote>
  <w:endnote w:type="continuationSeparator" w:id="0">
    <w:p w14:paraId="4B3E56B9" w14:textId="77777777" w:rsidR="00F612A1" w:rsidRDefault="00F612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989A4" w14:textId="77777777"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513038">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9EAF" w14:textId="77777777" w:rsidR="00F612A1" w:rsidRDefault="00F612A1">
      <w:pPr>
        <w:spacing w:before="0" w:after="0" w:line="240" w:lineRule="auto"/>
      </w:pPr>
      <w:r>
        <w:separator/>
      </w:r>
    </w:p>
  </w:footnote>
  <w:footnote w:type="continuationSeparator" w:id="0">
    <w:p w14:paraId="3322D4D2" w14:textId="77777777" w:rsidR="00F612A1" w:rsidRDefault="00F612A1">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FDE3" w14:textId="77777777" w:rsidR="00645178" w:rsidRDefault="00645178">
    <w:pPr>
      <w:pStyle w:val="Header"/>
    </w:pPr>
    <w:r>
      <w:rPr>
        <w:noProof/>
        <w:lang w:eastAsia="en-US"/>
      </w:rPr>
      <w:drawing>
        <wp:anchor distT="0" distB="0" distL="114300" distR="114300" simplePos="0" relativeHeight="251660288" behindDoc="1" locked="0" layoutInCell="1" allowOverlap="1" wp14:anchorId="0BBE002D" wp14:editId="13198622">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3578" w14:textId="77777777" w:rsidR="00645178" w:rsidRDefault="00645178">
    <w:pPr>
      <w:pStyle w:val="Header"/>
    </w:pPr>
    <w:r>
      <w:rPr>
        <w:noProof/>
        <w:lang w:eastAsia="en-US"/>
      </w:rPr>
      <w:drawing>
        <wp:anchor distT="0" distB="0" distL="114300" distR="114300" simplePos="0" relativeHeight="251658240" behindDoc="1" locked="0" layoutInCell="1" allowOverlap="1" wp14:anchorId="553B7A47" wp14:editId="65CECAE9">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667426D7" w14:textId="77777777" w:rsidR="00645178" w:rsidRDefault="006451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F7A"/>
    <w:multiLevelType w:val="hybridMultilevel"/>
    <w:tmpl w:val="D5A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E60DD"/>
    <w:multiLevelType w:val="hybridMultilevel"/>
    <w:tmpl w:val="78803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1152F"/>
    <w:multiLevelType w:val="hybridMultilevel"/>
    <w:tmpl w:val="1A5208A6"/>
    <w:lvl w:ilvl="0" w:tplc="890AE5C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C116D"/>
    <w:multiLevelType w:val="hybridMultilevel"/>
    <w:tmpl w:val="51CE9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2A6C06"/>
    <w:multiLevelType w:val="hybridMultilevel"/>
    <w:tmpl w:val="E47C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D008D"/>
    <w:multiLevelType w:val="hybridMultilevel"/>
    <w:tmpl w:val="B5A89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7F53E23"/>
    <w:multiLevelType w:val="hybridMultilevel"/>
    <w:tmpl w:val="F84C3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DC311D"/>
    <w:multiLevelType w:val="hybridMultilevel"/>
    <w:tmpl w:val="74426ED0"/>
    <w:lvl w:ilvl="0" w:tplc="8828EA5A">
      <w:start w:val="1"/>
      <w:numFmt w:val="decimal"/>
      <w:lvlText w:val="%1)"/>
      <w:lvlJc w:val="left"/>
      <w:pPr>
        <w:ind w:left="1440" w:hanging="360"/>
      </w:pPr>
      <w:rPr>
        <w:rFonts w:asciiTheme="majorHAnsi" w:eastAsiaTheme="majorEastAsia" w:hAnsiTheme="majorHAnsi" w:cstheme="maj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4E3C97"/>
    <w:multiLevelType w:val="hybridMultilevel"/>
    <w:tmpl w:val="764E2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D232FE0"/>
    <w:multiLevelType w:val="hybridMultilevel"/>
    <w:tmpl w:val="DD6E4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8D3EE5"/>
    <w:multiLevelType w:val="hybridMultilevel"/>
    <w:tmpl w:val="745416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53AFB"/>
    <w:multiLevelType w:val="hybridMultilevel"/>
    <w:tmpl w:val="F676CD66"/>
    <w:lvl w:ilvl="0" w:tplc="889AF9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3F9392D"/>
    <w:multiLevelType w:val="hybridMultilevel"/>
    <w:tmpl w:val="5BBCA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84B086E"/>
    <w:multiLevelType w:val="hybridMultilevel"/>
    <w:tmpl w:val="AFB0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11353"/>
    <w:multiLevelType w:val="hybridMultilevel"/>
    <w:tmpl w:val="2326D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D93EA5"/>
    <w:multiLevelType w:val="hybridMultilevel"/>
    <w:tmpl w:val="1CA2E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3"/>
  </w:num>
  <w:num w:numId="3">
    <w:abstractNumId w:val="10"/>
  </w:num>
  <w:num w:numId="4">
    <w:abstractNumId w:val="7"/>
  </w:num>
  <w:num w:numId="5">
    <w:abstractNumId w:val="2"/>
  </w:num>
  <w:num w:numId="6">
    <w:abstractNumId w:val="12"/>
  </w:num>
  <w:num w:numId="7">
    <w:abstractNumId w:val="6"/>
  </w:num>
  <w:num w:numId="8">
    <w:abstractNumId w:val="16"/>
  </w:num>
  <w:num w:numId="9">
    <w:abstractNumId w:val="0"/>
  </w:num>
  <w:num w:numId="10">
    <w:abstractNumId w:val="8"/>
  </w:num>
  <w:num w:numId="11">
    <w:abstractNumId w:val="14"/>
  </w:num>
  <w:num w:numId="12">
    <w:abstractNumId w:val="9"/>
  </w:num>
  <w:num w:numId="13">
    <w:abstractNumId w:val="3"/>
  </w:num>
  <w:num w:numId="14">
    <w:abstractNumId w:val="4"/>
  </w:num>
  <w:num w:numId="15">
    <w:abstractNumId w:val="1"/>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0565B"/>
    <w:rsid w:val="00027C8F"/>
    <w:rsid w:val="00034EE4"/>
    <w:rsid w:val="000422E6"/>
    <w:rsid w:val="0004747A"/>
    <w:rsid w:val="0005058E"/>
    <w:rsid w:val="000570D5"/>
    <w:rsid w:val="00070CF1"/>
    <w:rsid w:val="000754DE"/>
    <w:rsid w:val="000A06A2"/>
    <w:rsid w:val="000A5D8F"/>
    <w:rsid w:val="000B214A"/>
    <w:rsid w:val="000C1D0A"/>
    <w:rsid w:val="000C6101"/>
    <w:rsid w:val="000E0F08"/>
    <w:rsid w:val="000F2F88"/>
    <w:rsid w:val="001009BF"/>
    <w:rsid w:val="00101A87"/>
    <w:rsid w:val="00104A06"/>
    <w:rsid w:val="001069E8"/>
    <w:rsid w:val="001131C9"/>
    <w:rsid w:val="0011650A"/>
    <w:rsid w:val="001217DD"/>
    <w:rsid w:val="0017183B"/>
    <w:rsid w:val="00184DD5"/>
    <w:rsid w:val="001908F4"/>
    <w:rsid w:val="00196303"/>
    <w:rsid w:val="001A1327"/>
    <w:rsid w:val="001A69EE"/>
    <w:rsid w:val="001B3A3F"/>
    <w:rsid w:val="001C615A"/>
    <w:rsid w:val="001D6170"/>
    <w:rsid w:val="001D77CE"/>
    <w:rsid w:val="001E06D7"/>
    <w:rsid w:val="001F71A5"/>
    <w:rsid w:val="00202335"/>
    <w:rsid w:val="002249BF"/>
    <w:rsid w:val="00225478"/>
    <w:rsid w:val="002617B1"/>
    <w:rsid w:val="00277154"/>
    <w:rsid w:val="00287105"/>
    <w:rsid w:val="002873F9"/>
    <w:rsid w:val="0029424B"/>
    <w:rsid w:val="002B65AC"/>
    <w:rsid w:val="002C0B80"/>
    <w:rsid w:val="002C715A"/>
    <w:rsid w:val="002E213F"/>
    <w:rsid w:val="002E680B"/>
    <w:rsid w:val="002F1FCF"/>
    <w:rsid w:val="002F7284"/>
    <w:rsid w:val="00303957"/>
    <w:rsid w:val="003145E8"/>
    <w:rsid w:val="00317D31"/>
    <w:rsid w:val="003250D2"/>
    <w:rsid w:val="0032757D"/>
    <w:rsid w:val="00346799"/>
    <w:rsid w:val="00352026"/>
    <w:rsid w:val="00354707"/>
    <w:rsid w:val="003627AC"/>
    <w:rsid w:val="00366B66"/>
    <w:rsid w:val="003737FC"/>
    <w:rsid w:val="00386953"/>
    <w:rsid w:val="00392E8D"/>
    <w:rsid w:val="003A3C81"/>
    <w:rsid w:val="003A4E96"/>
    <w:rsid w:val="003B3BE3"/>
    <w:rsid w:val="003B68BE"/>
    <w:rsid w:val="003C4667"/>
    <w:rsid w:val="003C6350"/>
    <w:rsid w:val="003F67B8"/>
    <w:rsid w:val="004032E4"/>
    <w:rsid w:val="00406DD9"/>
    <w:rsid w:val="00417899"/>
    <w:rsid w:val="00427C14"/>
    <w:rsid w:val="004339B1"/>
    <w:rsid w:val="0043615F"/>
    <w:rsid w:val="0043731D"/>
    <w:rsid w:val="00452D77"/>
    <w:rsid w:val="0046017C"/>
    <w:rsid w:val="0047234B"/>
    <w:rsid w:val="004848E9"/>
    <w:rsid w:val="00484B83"/>
    <w:rsid w:val="00491CC8"/>
    <w:rsid w:val="004A312B"/>
    <w:rsid w:val="004A7A51"/>
    <w:rsid w:val="004C64B2"/>
    <w:rsid w:val="004D238E"/>
    <w:rsid w:val="004D5FD2"/>
    <w:rsid w:val="004E64E4"/>
    <w:rsid w:val="004F2AEF"/>
    <w:rsid w:val="004F7AE8"/>
    <w:rsid w:val="00503DE1"/>
    <w:rsid w:val="00513038"/>
    <w:rsid w:val="0053020A"/>
    <w:rsid w:val="00533DBB"/>
    <w:rsid w:val="00543418"/>
    <w:rsid w:val="00555FA2"/>
    <w:rsid w:val="0055658A"/>
    <w:rsid w:val="005600F3"/>
    <w:rsid w:val="00573971"/>
    <w:rsid w:val="0058759A"/>
    <w:rsid w:val="005C3EF1"/>
    <w:rsid w:val="005C47AC"/>
    <w:rsid w:val="005C5ABF"/>
    <w:rsid w:val="005E5891"/>
    <w:rsid w:val="005E765A"/>
    <w:rsid w:val="005F38E5"/>
    <w:rsid w:val="005F4695"/>
    <w:rsid w:val="006040AD"/>
    <w:rsid w:val="0060463D"/>
    <w:rsid w:val="00611E13"/>
    <w:rsid w:val="006148B0"/>
    <w:rsid w:val="00624AC3"/>
    <w:rsid w:val="006267FC"/>
    <w:rsid w:val="00641F4C"/>
    <w:rsid w:val="00642DEE"/>
    <w:rsid w:val="00645178"/>
    <w:rsid w:val="006460A7"/>
    <w:rsid w:val="00650F15"/>
    <w:rsid w:val="00652668"/>
    <w:rsid w:val="00663980"/>
    <w:rsid w:val="00670E43"/>
    <w:rsid w:val="00675459"/>
    <w:rsid w:val="00676F1D"/>
    <w:rsid w:val="00685997"/>
    <w:rsid w:val="00695929"/>
    <w:rsid w:val="006A18B6"/>
    <w:rsid w:val="006B1621"/>
    <w:rsid w:val="006C0533"/>
    <w:rsid w:val="006C0A2E"/>
    <w:rsid w:val="006D6E4C"/>
    <w:rsid w:val="006E49F8"/>
    <w:rsid w:val="006F430F"/>
    <w:rsid w:val="00704E13"/>
    <w:rsid w:val="00730331"/>
    <w:rsid w:val="007332A2"/>
    <w:rsid w:val="0074167F"/>
    <w:rsid w:val="0075598B"/>
    <w:rsid w:val="00761E85"/>
    <w:rsid w:val="007639E3"/>
    <w:rsid w:val="00770523"/>
    <w:rsid w:val="00784871"/>
    <w:rsid w:val="00787EE0"/>
    <w:rsid w:val="0079450D"/>
    <w:rsid w:val="00794E70"/>
    <w:rsid w:val="007C1D32"/>
    <w:rsid w:val="007C4201"/>
    <w:rsid w:val="007D03C1"/>
    <w:rsid w:val="007D531A"/>
    <w:rsid w:val="007E6946"/>
    <w:rsid w:val="007F1018"/>
    <w:rsid w:val="007F46CB"/>
    <w:rsid w:val="007F76E5"/>
    <w:rsid w:val="00817EFA"/>
    <w:rsid w:val="008371A5"/>
    <w:rsid w:val="00843824"/>
    <w:rsid w:val="00847490"/>
    <w:rsid w:val="00851337"/>
    <w:rsid w:val="008742DD"/>
    <w:rsid w:val="00874454"/>
    <w:rsid w:val="008870B7"/>
    <w:rsid w:val="008C622E"/>
    <w:rsid w:val="0090251D"/>
    <w:rsid w:val="00905F1A"/>
    <w:rsid w:val="0092044C"/>
    <w:rsid w:val="0092193A"/>
    <w:rsid w:val="009322DC"/>
    <w:rsid w:val="00950609"/>
    <w:rsid w:val="00955A6E"/>
    <w:rsid w:val="009605FB"/>
    <w:rsid w:val="0096701F"/>
    <w:rsid w:val="00974AC7"/>
    <w:rsid w:val="009A415E"/>
    <w:rsid w:val="009A5765"/>
    <w:rsid w:val="009A74EF"/>
    <w:rsid w:val="009B2F28"/>
    <w:rsid w:val="009B5A01"/>
    <w:rsid w:val="009B6A99"/>
    <w:rsid w:val="009B70E4"/>
    <w:rsid w:val="009B79DE"/>
    <w:rsid w:val="009C2719"/>
    <w:rsid w:val="009C328B"/>
    <w:rsid w:val="009C457A"/>
    <w:rsid w:val="009C7E6A"/>
    <w:rsid w:val="009E2602"/>
    <w:rsid w:val="009E3C30"/>
    <w:rsid w:val="009E65CA"/>
    <w:rsid w:val="009F0F96"/>
    <w:rsid w:val="009F6658"/>
    <w:rsid w:val="00A02038"/>
    <w:rsid w:val="00A1007E"/>
    <w:rsid w:val="00A21D46"/>
    <w:rsid w:val="00A23B7A"/>
    <w:rsid w:val="00A3076C"/>
    <w:rsid w:val="00A459BE"/>
    <w:rsid w:val="00A60E05"/>
    <w:rsid w:val="00A74989"/>
    <w:rsid w:val="00A768D4"/>
    <w:rsid w:val="00A7768D"/>
    <w:rsid w:val="00A8618D"/>
    <w:rsid w:val="00A9321C"/>
    <w:rsid w:val="00A95A43"/>
    <w:rsid w:val="00AC6B48"/>
    <w:rsid w:val="00AE3ECD"/>
    <w:rsid w:val="00B075BA"/>
    <w:rsid w:val="00B25317"/>
    <w:rsid w:val="00B262AC"/>
    <w:rsid w:val="00B407A9"/>
    <w:rsid w:val="00B56552"/>
    <w:rsid w:val="00B60893"/>
    <w:rsid w:val="00B932D5"/>
    <w:rsid w:val="00BA65F7"/>
    <w:rsid w:val="00BB0FA7"/>
    <w:rsid w:val="00BC1D73"/>
    <w:rsid w:val="00BD3BEB"/>
    <w:rsid w:val="00BE7E48"/>
    <w:rsid w:val="00BF49E6"/>
    <w:rsid w:val="00C10D98"/>
    <w:rsid w:val="00C23DFF"/>
    <w:rsid w:val="00C3084C"/>
    <w:rsid w:val="00C42CF1"/>
    <w:rsid w:val="00C527D5"/>
    <w:rsid w:val="00C532E3"/>
    <w:rsid w:val="00C565D4"/>
    <w:rsid w:val="00C62C3E"/>
    <w:rsid w:val="00C87E5E"/>
    <w:rsid w:val="00C911ED"/>
    <w:rsid w:val="00C96CE1"/>
    <w:rsid w:val="00CB7EBF"/>
    <w:rsid w:val="00CE1C97"/>
    <w:rsid w:val="00D14971"/>
    <w:rsid w:val="00D25530"/>
    <w:rsid w:val="00D308FB"/>
    <w:rsid w:val="00D361A0"/>
    <w:rsid w:val="00D52E5E"/>
    <w:rsid w:val="00D5633B"/>
    <w:rsid w:val="00D67876"/>
    <w:rsid w:val="00D7614D"/>
    <w:rsid w:val="00D80000"/>
    <w:rsid w:val="00D87D72"/>
    <w:rsid w:val="00DA3A3F"/>
    <w:rsid w:val="00DB3FF8"/>
    <w:rsid w:val="00DB49DA"/>
    <w:rsid w:val="00DB6FD0"/>
    <w:rsid w:val="00DC09BD"/>
    <w:rsid w:val="00DC16B9"/>
    <w:rsid w:val="00E0495A"/>
    <w:rsid w:val="00E46161"/>
    <w:rsid w:val="00E50401"/>
    <w:rsid w:val="00E67A7C"/>
    <w:rsid w:val="00E72059"/>
    <w:rsid w:val="00E7636D"/>
    <w:rsid w:val="00E8513E"/>
    <w:rsid w:val="00E87DD3"/>
    <w:rsid w:val="00E90086"/>
    <w:rsid w:val="00EA6DBD"/>
    <w:rsid w:val="00EC700A"/>
    <w:rsid w:val="00EC7BB1"/>
    <w:rsid w:val="00ED4D7C"/>
    <w:rsid w:val="00EE0762"/>
    <w:rsid w:val="00EE1DE3"/>
    <w:rsid w:val="00EF09FD"/>
    <w:rsid w:val="00F14DAA"/>
    <w:rsid w:val="00F26E30"/>
    <w:rsid w:val="00F37A6A"/>
    <w:rsid w:val="00F40F66"/>
    <w:rsid w:val="00F55FC4"/>
    <w:rsid w:val="00F612A1"/>
    <w:rsid w:val="00F619A7"/>
    <w:rsid w:val="00F734C2"/>
    <w:rsid w:val="00F86164"/>
    <w:rsid w:val="00F9081C"/>
    <w:rsid w:val="00F94691"/>
    <w:rsid w:val="00F965C4"/>
    <w:rsid w:val="00FD0EEE"/>
    <w:rsid w:val="00FD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A1DF5"/>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E8C0-B443-394A-A26E-A19C07F5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1016</Words>
  <Characters>5794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Christina Barnette</cp:lastModifiedBy>
  <cp:revision>2</cp:revision>
  <cp:lastPrinted>2016-03-11T22:37:00Z</cp:lastPrinted>
  <dcterms:created xsi:type="dcterms:W3CDTF">2018-02-13T16:42:00Z</dcterms:created>
  <dcterms:modified xsi:type="dcterms:W3CDTF">2018-02-13T16:42:00Z</dcterms:modified>
</cp:coreProperties>
</file>